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996F" w14:textId="77777777" w:rsidR="00466D4A" w:rsidRDefault="00E915F3" w:rsidP="00E915F3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E915F3">
        <w:rPr>
          <w:rFonts w:ascii="黑体" w:eastAsia="黑体" w:hAnsi="黑体" w:hint="eastAsia"/>
          <w:b/>
          <w:bCs/>
          <w:sz w:val="32"/>
          <w:szCs w:val="36"/>
        </w:rPr>
        <w:t>华东师范大学</w:t>
      </w:r>
    </w:p>
    <w:p w14:paraId="5F41A18F" w14:textId="2488A646" w:rsidR="00E915F3" w:rsidRPr="00E915F3" w:rsidRDefault="00466D4A" w:rsidP="00E915F3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增值税普通发票、增值税专用发票</w:t>
      </w:r>
      <w:r w:rsidR="00E915F3" w:rsidRPr="00E915F3">
        <w:rPr>
          <w:rFonts w:ascii="黑体" w:eastAsia="黑体" w:hAnsi="黑体" w:hint="eastAsia"/>
          <w:b/>
          <w:bCs/>
          <w:sz w:val="32"/>
          <w:szCs w:val="36"/>
        </w:rPr>
        <w:t>基本信息</w:t>
      </w:r>
    </w:p>
    <w:p w14:paraId="3A3E8F09" w14:textId="18AB8EE8" w:rsidR="00E915F3" w:rsidRPr="00466D4A" w:rsidRDefault="00E915F3" w:rsidP="00E915F3">
      <w:pPr>
        <w:rPr>
          <w:rFonts w:ascii="宋体" w:eastAsia="宋体" w:hAnsi="宋体"/>
          <w:sz w:val="28"/>
          <w:szCs w:val="32"/>
        </w:rPr>
      </w:pPr>
    </w:p>
    <w:p w14:paraId="08962164" w14:textId="77777777" w:rsidR="00E915F3" w:rsidRDefault="00E915F3" w:rsidP="00E915F3">
      <w:pPr>
        <w:rPr>
          <w:rFonts w:ascii="宋体" w:eastAsia="宋体" w:hAnsi="宋体" w:hint="eastAsia"/>
          <w:sz w:val="28"/>
          <w:szCs w:val="32"/>
        </w:rPr>
      </w:pPr>
    </w:p>
    <w:p w14:paraId="0851F274" w14:textId="4ACF114D" w:rsidR="00E34CE2" w:rsidRPr="00E915F3" w:rsidRDefault="00E915F3" w:rsidP="00E915F3">
      <w:pPr>
        <w:spacing w:line="360" w:lineRule="auto"/>
        <w:rPr>
          <w:rFonts w:ascii="宋体" w:eastAsia="宋体" w:hAnsi="宋体" w:hint="eastAsia"/>
          <w:sz w:val="28"/>
          <w:szCs w:val="32"/>
        </w:rPr>
      </w:pPr>
      <w:r w:rsidRPr="00E915F3">
        <w:rPr>
          <w:rFonts w:ascii="宋体" w:eastAsia="宋体" w:hAnsi="宋体" w:hint="eastAsia"/>
          <w:sz w:val="28"/>
          <w:szCs w:val="32"/>
        </w:rPr>
        <w:t>名称：华东师范大学</w:t>
      </w:r>
    </w:p>
    <w:p w14:paraId="0009A28E" w14:textId="5383DA67" w:rsidR="00E915F3" w:rsidRPr="00E915F3" w:rsidRDefault="00E915F3" w:rsidP="00E915F3">
      <w:pPr>
        <w:spacing w:line="360" w:lineRule="auto"/>
        <w:rPr>
          <w:rFonts w:ascii="宋体" w:eastAsia="宋体" w:hAnsi="宋体"/>
          <w:sz w:val="28"/>
          <w:szCs w:val="32"/>
        </w:rPr>
      </w:pPr>
      <w:r w:rsidRPr="00E915F3">
        <w:rPr>
          <w:rFonts w:ascii="宋体" w:eastAsia="宋体" w:hAnsi="宋体" w:hint="eastAsia"/>
          <w:sz w:val="28"/>
          <w:szCs w:val="32"/>
        </w:rPr>
        <w:t>纳税人识别号：</w:t>
      </w:r>
      <w:r w:rsidRPr="00E915F3">
        <w:rPr>
          <w:rFonts w:ascii="宋体" w:eastAsia="宋体" w:hAnsi="宋体"/>
          <w:sz w:val="28"/>
          <w:szCs w:val="32"/>
        </w:rPr>
        <w:t>12100000425006133D</w:t>
      </w:r>
    </w:p>
    <w:p w14:paraId="76CE0667" w14:textId="73BB7CC5" w:rsidR="00503C48" w:rsidRPr="00E915F3" w:rsidRDefault="00E915F3" w:rsidP="00E915F3">
      <w:pPr>
        <w:spacing w:line="360" w:lineRule="auto"/>
        <w:rPr>
          <w:rFonts w:ascii="宋体" w:eastAsia="宋体" w:hAnsi="宋体"/>
          <w:sz w:val="28"/>
          <w:szCs w:val="32"/>
        </w:rPr>
      </w:pPr>
      <w:r w:rsidRPr="00E915F3">
        <w:rPr>
          <w:rFonts w:ascii="宋体" w:eastAsia="宋体" w:hAnsi="宋体" w:hint="eastAsia"/>
          <w:sz w:val="28"/>
          <w:szCs w:val="32"/>
        </w:rPr>
        <w:t>开户行</w:t>
      </w:r>
      <w:r w:rsidRPr="00E915F3">
        <w:rPr>
          <w:rFonts w:ascii="宋体" w:eastAsia="宋体" w:hAnsi="宋体" w:hint="eastAsia"/>
          <w:sz w:val="28"/>
          <w:szCs w:val="32"/>
        </w:rPr>
        <w:t>及</w:t>
      </w:r>
      <w:r w:rsidRPr="00E915F3">
        <w:rPr>
          <w:rFonts w:ascii="宋体" w:eastAsia="宋体" w:hAnsi="宋体" w:hint="eastAsia"/>
          <w:sz w:val="28"/>
          <w:szCs w:val="32"/>
        </w:rPr>
        <w:t>账号：工行上海市金沙江路支行</w:t>
      </w:r>
      <w:r w:rsidRPr="00E915F3">
        <w:rPr>
          <w:rFonts w:ascii="宋体" w:eastAsia="宋体" w:hAnsi="宋体"/>
          <w:sz w:val="28"/>
          <w:szCs w:val="32"/>
        </w:rPr>
        <w:t>1001247209026260113</w:t>
      </w:r>
    </w:p>
    <w:p w14:paraId="7AAE9583" w14:textId="738F46C9" w:rsidR="00E915F3" w:rsidRPr="00E915F3" w:rsidRDefault="00E915F3" w:rsidP="00E915F3">
      <w:pPr>
        <w:spacing w:line="360" w:lineRule="auto"/>
        <w:rPr>
          <w:rFonts w:ascii="宋体" w:eastAsia="宋体" w:hAnsi="宋体"/>
          <w:sz w:val="28"/>
          <w:szCs w:val="32"/>
        </w:rPr>
      </w:pPr>
      <w:r w:rsidRPr="00E915F3">
        <w:rPr>
          <w:rFonts w:ascii="宋体" w:eastAsia="宋体" w:hAnsi="宋体" w:hint="eastAsia"/>
          <w:sz w:val="28"/>
          <w:szCs w:val="32"/>
        </w:rPr>
        <w:t>地址及电话：上海市中山北路3</w:t>
      </w:r>
      <w:r w:rsidRPr="00E915F3">
        <w:rPr>
          <w:rFonts w:ascii="宋体" w:eastAsia="宋体" w:hAnsi="宋体"/>
          <w:sz w:val="28"/>
          <w:szCs w:val="32"/>
        </w:rPr>
        <w:t>663</w:t>
      </w:r>
      <w:r w:rsidRPr="00E915F3">
        <w:rPr>
          <w:rFonts w:ascii="宋体" w:eastAsia="宋体" w:hAnsi="宋体" w:hint="eastAsia"/>
          <w:sz w:val="28"/>
          <w:szCs w:val="32"/>
        </w:rPr>
        <w:t>号0</w:t>
      </w:r>
      <w:r w:rsidRPr="00E915F3">
        <w:rPr>
          <w:rFonts w:ascii="宋体" w:eastAsia="宋体" w:hAnsi="宋体"/>
          <w:sz w:val="28"/>
          <w:szCs w:val="32"/>
        </w:rPr>
        <w:t>21</w:t>
      </w:r>
      <w:r w:rsidRPr="00E915F3">
        <w:rPr>
          <w:rFonts w:ascii="宋体" w:eastAsia="宋体" w:hAnsi="宋体" w:hint="eastAsia"/>
          <w:sz w:val="28"/>
          <w:szCs w:val="32"/>
        </w:rPr>
        <w:t>-6</w:t>
      </w:r>
      <w:r w:rsidRPr="00E915F3">
        <w:rPr>
          <w:rFonts w:ascii="宋体" w:eastAsia="宋体" w:hAnsi="宋体"/>
          <w:sz w:val="28"/>
          <w:szCs w:val="32"/>
        </w:rPr>
        <w:t>2233384</w:t>
      </w:r>
    </w:p>
    <w:sectPr w:rsidR="00E915F3" w:rsidRPr="00E9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7D545" w14:textId="77777777" w:rsidR="000F4E7C" w:rsidRDefault="000F4E7C" w:rsidP="00E915F3">
      <w:r>
        <w:separator/>
      </w:r>
    </w:p>
  </w:endnote>
  <w:endnote w:type="continuationSeparator" w:id="0">
    <w:p w14:paraId="558EDD64" w14:textId="77777777" w:rsidR="000F4E7C" w:rsidRDefault="000F4E7C" w:rsidP="00E9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C4D38" w14:textId="77777777" w:rsidR="000F4E7C" w:rsidRDefault="000F4E7C" w:rsidP="00E915F3">
      <w:r>
        <w:separator/>
      </w:r>
    </w:p>
  </w:footnote>
  <w:footnote w:type="continuationSeparator" w:id="0">
    <w:p w14:paraId="7501CC40" w14:textId="77777777" w:rsidR="000F4E7C" w:rsidRDefault="000F4E7C" w:rsidP="00E9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0"/>
    <w:rsid w:val="000F4E7C"/>
    <w:rsid w:val="00466D4A"/>
    <w:rsid w:val="00503C48"/>
    <w:rsid w:val="00D708B0"/>
    <w:rsid w:val="00E34CE2"/>
    <w:rsid w:val="00E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D81BA"/>
  <w15:chartTrackingRefBased/>
  <w15:docId w15:val="{042C8A89-F16D-496A-8706-72BD7E5E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5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小丫</dc:creator>
  <cp:keywords/>
  <dc:description/>
  <cp:lastModifiedBy>小丫</cp:lastModifiedBy>
  <cp:revision>3</cp:revision>
  <dcterms:created xsi:type="dcterms:W3CDTF">2021-03-23T03:26:00Z</dcterms:created>
  <dcterms:modified xsi:type="dcterms:W3CDTF">2021-03-23T05:37:00Z</dcterms:modified>
</cp:coreProperties>
</file>